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562" w:rsidRPr="00A46562" w:rsidRDefault="00DE6192" w:rsidP="00A4656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  <w:r w:rsidR="00A46562" w:rsidRPr="00A4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6562" w:rsidRPr="00A46562" w:rsidRDefault="00DE6192" w:rsidP="00A4656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</w:t>
      </w:r>
      <w:bookmarkStart w:id="0" w:name="_GoBack"/>
      <w:bookmarkEnd w:id="0"/>
      <w:r w:rsidR="00A46562" w:rsidRPr="00A4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56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A46562" w:rsidRPr="00A4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</w:p>
    <w:p w:rsidR="00A46562" w:rsidRPr="00A46562" w:rsidRDefault="00A46562" w:rsidP="00A46562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Большеболдинского муниципального округа</w:t>
      </w:r>
    </w:p>
    <w:p w:rsidR="00A46562" w:rsidRPr="00A46562" w:rsidRDefault="00A46562" w:rsidP="00A46562">
      <w:pPr>
        <w:spacing w:after="0" w:line="360" w:lineRule="auto"/>
        <w:ind w:left="288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465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31.07.2024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A465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162</w:t>
      </w:r>
    </w:p>
    <w:p w:rsidR="00427AD8" w:rsidRDefault="00427AD8" w:rsidP="00A46562">
      <w:pPr>
        <w:jc w:val="center"/>
      </w:pPr>
    </w:p>
    <w:p w:rsidR="00A46562" w:rsidRPr="00A46562" w:rsidRDefault="00A46562" w:rsidP="00A465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562">
        <w:rPr>
          <w:rFonts w:ascii="Times New Roman" w:hAnsi="Times New Roman" w:cs="Times New Roman"/>
          <w:b/>
          <w:sz w:val="28"/>
          <w:szCs w:val="28"/>
        </w:rPr>
        <w:t xml:space="preserve">План-график работы </w:t>
      </w:r>
    </w:p>
    <w:p w:rsidR="00A46562" w:rsidRDefault="00A46562" w:rsidP="00A465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562">
        <w:rPr>
          <w:rFonts w:ascii="Times New Roman" w:hAnsi="Times New Roman" w:cs="Times New Roman"/>
          <w:b/>
          <w:sz w:val="28"/>
          <w:szCs w:val="28"/>
        </w:rPr>
        <w:t xml:space="preserve"> «горячей линии» по вопросу соблюдения прав на образование детей-инвалидов (инвалидов) и обучающихся с ОВЗ, обучающихся на дому </w:t>
      </w:r>
    </w:p>
    <w:p w:rsidR="00A46562" w:rsidRPr="00A46562" w:rsidRDefault="00A46562" w:rsidP="00A465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69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2410"/>
        <w:gridCol w:w="1701"/>
        <w:gridCol w:w="2261"/>
      </w:tblGrid>
      <w:tr w:rsidR="00A46562" w:rsidRPr="00A46562" w:rsidTr="00A46562">
        <w:tc>
          <w:tcPr>
            <w:tcW w:w="1129" w:type="dxa"/>
          </w:tcPr>
          <w:p w:rsidR="00A46562" w:rsidRPr="00A46562" w:rsidRDefault="00A46562" w:rsidP="00A46562">
            <w:pPr>
              <w:spacing w:after="160" w:line="259" w:lineRule="auto"/>
              <w:jc w:val="center"/>
            </w:pPr>
            <w:r w:rsidRPr="00A46562">
              <w:t>Формат «горячей линии»</w:t>
            </w:r>
          </w:p>
        </w:tc>
        <w:tc>
          <w:tcPr>
            <w:tcW w:w="2268" w:type="dxa"/>
          </w:tcPr>
          <w:p w:rsidR="00A46562" w:rsidRPr="00A46562" w:rsidRDefault="00A46562" w:rsidP="00A46562">
            <w:pPr>
              <w:spacing w:after="160" w:line="259" w:lineRule="auto"/>
              <w:jc w:val="center"/>
            </w:pPr>
            <w:r w:rsidRPr="00A46562">
              <w:t>Компетенция</w:t>
            </w:r>
          </w:p>
        </w:tc>
        <w:tc>
          <w:tcPr>
            <w:tcW w:w="2410" w:type="dxa"/>
          </w:tcPr>
          <w:p w:rsidR="00A46562" w:rsidRPr="00A46562" w:rsidRDefault="00A46562" w:rsidP="00A46562">
            <w:pPr>
              <w:spacing w:after="160" w:line="259" w:lineRule="auto"/>
              <w:jc w:val="center"/>
            </w:pPr>
            <w:r w:rsidRPr="00A46562">
              <w:t>Номер телефона/ электронная почта</w:t>
            </w:r>
          </w:p>
        </w:tc>
        <w:tc>
          <w:tcPr>
            <w:tcW w:w="1701" w:type="dxa"/>
          </w:tcPr>
          <w:p w:rsidR="00A46562" w:rsidRPr="00A46562" w:rsidRDefault="00A46562" w:rsidP="00A46562">
            <w:pPr>
              <w:spacing w:after="160" w:line="259" w:lineRule="auto"/>
              <w:jc w:val="center"/>
            </w:pPr>
            <w:r w:rsidRPr="00A46562">
              <w:t>График работы «горячей линии»</w:t>
            </w:r>
          </w:p>
        </w:tc>
        <w:tc>
          <w:tcPr>
            <w:tcW w:w="2261" w:type="dxa"/>
          </w:tcPr>
          <w:p w:rsidR="00A46562" w:rsidRPr="00A46562" w:rsidRDefault="00A46562" w:rsidP="00A46562">
            <w:pPr>
              <w:spacing w:after="160" w:line="259" w:lineRule="auto"/>
              <w:jc w:val="center"/>
            </w:pPr>
            <w:r w:rsidRPr="00A46562">
              <w:t>Ответственные</w:t>
            </w:r>
          </w:p>
        </w:tc>
      </w:tr>
      <w:tr w:rsidR="00A46562" w:rsidRPr="00A46562" w:rsidTr="00A46562">
        <w:tc>
          <w:tcPr>
            <w:tcW w:w="1129" w:type="dxa"/>
            <w:vMerge w:val="restart"/>
          </w:tcPr>
          <w:p w:rsidR="00A46562" w:rsidRPr="00A46562" w:rsidRDefault="00A46562" w:rsidP="00A46562">
            <w:pPr>
              <w:spacing w:after="160" w:line="259" w:lineRule="auto"/>
              <w:jc w:val="center"/>
            </w:pPr>
            <w:r w:rsidRPr="00A46562">
              <w:t>Телефонная «горячая линия»</w:t>
            </w:r>
          </w:p>
        </w:tc>
        <w:tc>
          <w:tcPr>
            <w:tcW w:w="2268" w:type="dxa"/>
          </w:tcPr>
          <w:p w:rsidR="00A46562" w:rsidRPr="00A46562" w:rsidRDefault="00A46562" w:rsidP="00A46562">
            <w:pPr>
              <w:spacing w:after="160" w:line="259" w:lineRule="auto"/>
              <w:jc w:val="center"/>
            </w:pPr>
            <w:r w:rsidRPr="00A46562">
              <w:t>в части получения общего образования детей-инвалидов (инвалидов) и обучающихся с ОВЗ, обучающихся на дому</w:t>
            </w:r>
          </w:p>
        </w:tc>
        <w:tc>
          <w:tcPr>
            <w:tcW w:w="2410" w:type="dxa"/>
          </w:tcPr>
          <w:p w:rsidR="00A46562" w:rsidRPr="00A46562" w:rsidRDefault="00A46562" w:rsidP="00A46562">
            <w:pPr>
              <w:spacing w:after="160" w:line="259" w:lineRule="auto"/>
              <w:jc w:val="center"/>
            </w:pPr>
            <w:r w:rsidRPr="00A46562">
              <w:t xml:space="preserve">8 (831) </w:t>
            </w:r>
            <w:r>
              <w:t>382-39-69</w:t>
            </w:r>
          </w:p>
        </w:tc>
        <w:tc>
          <w:tcPr>
            <w:tcW w:w="1701" w:type="dxa"/>
          </w:tcPr>
          <w:p w:rsidR="00A46562" w:rsidRPr="00A46562" w:rsidRDefault="00A46562" w:rsidP="00A46562">
            <w:pPr>
              <w:spacing w:after="160" w:line="259" w:lineRule="auto"/>
              <w:jc w:val="center"/>
            </w:pPr>
            <w:r w:rsidRPr="00A46562">
              <w:t>с 19 июля 2024г. по 1 октября 2024г.</w:t>
            </w:r>
          </w:p>
          <w:p w:rsidR="00A46562" w:rsidRPr="00A46562" w:rsidRDefault="00A46562" w:rsidP="00A46562">
            <w:pPr>
              <w:spacing w:after="160" w:line="259" w:lineRule="auto"/>
              <w:jc w:val="center"/>
            </w:pPr>
            <w:r w:rsidRPr="00A46562">
              <w:t>понедельник-пятница</w:t>
            </w:r>
            <w:r>
              <w:t xml:space="preserve"> с 8</w:t>
            </w:r>
            <w:r w:rsidRPr="00A46562">
              <w:t>.00 до 1</w:t>
            </w:r>
            <w:r>
              <w:t>6</w:t>
            </w:r>
            <w:r w:rsidRPr="00A46562">
              <w:t xml:space="preserve">.00 </w:t>
            </w:r>
          </w:p>
        </w:tc>
        <w:tc>
          <w:tcPr>
            <w:tcW w:w="2261" w:type="dxa"/>
          </w:tcPr>
          <w:p w:rsidR="00A46562" w:rsidRDefault="00A46562" w:rsidP="00A46562">
            <w:pPr>
              <w:spacing w:after="160" w:line="259" w:lineRule="auto"/>
              <w:jc w:val="center"/>
            </w:pPr>
            <w:r>
              <w:t>Антипова О.А.</w:t>
            </w:r>
          </w:p>
          <w:p w:rsidR="00A46562" w:rsidRPr="00A46562" w:rsidRDefault="00A46562" w:rsidP="00A46562">
            <w:pPr>
              <w:spacing w:after="160" w:line="259" w:lineRule="auto"/>
              <w:jc w:val="center"/>
            </w:pPr>
            <w:r>
              <w:t>Сеняева С.К.</w:t>
            </w:r>
          </w:p>
        </w:tc>
      </w:tr>
      <w:tr w:rsidR="00A46562" w:rsidRPr="00A46562" w:rsidTr="00A46562">
        <w:trPr>
          <w:trHeight w:val="1401"/>
        </w:trPr>
        <w:tc>
          <w:tcPr>
            <w:tcW w:w="1129" w:type="dxa"/>
            <w:vMerge/>
          </w:tcPr>
          <w:p w:rsidR="00A46562" w:rsidRPr="00A46562" w:rsidRDefault="00A46562" w:rsidP="00A46562">
            <w:pPr>
              <w:spacing w:after="160" w:line="259" w:lineRule="auto"/>
              <w:jc w:val="center"/>
            </w:pPr>
          </w:p>
        </w:tc>
        <w:tc>
          <w:tcPr>
            <w:tcW w:w="2268" w:type="dxa"/>
          </w:tcPr>
          <w:p w:rsidR="00A46562" w:rsidRPr="00A46562" w:rsidRDefault="00A46562" w:rsidP="00A46562">
            <w:pPr>
              <w:spacing w:after="160" w:line="259" w:lineRule="auto"/>
              <w:jc w:val="center"/>
            </w:pPr>
            <w:r w:rsidRPr="00A46562">
              <w:t>в части получения дополнительного образования детей-инвалидов (инвалидов) и обучающихся с ОВЗ</w:t>
            </w:r>
          </w:p>
        </w:tc>
        <w:tc>
          <w:tcPr>
            <w:tcW w:w="2410" w:type="dxa"/>
          </w:tcPr>
          <w:p w:rsidR="00A46562" w:rsidRPr="00A46562" w:rsidRDefault="00A46562" w:rsidP="00A46562">
            <w:pPr>
              <w:spacing w:after="160" w:line="259" w:lineRule="auto"/>
              <w:jc w:val="center"/>
            </w:pPr>
            <w:r w:rsidRPr="00A46562">
              <w:t>8 (831) 382-39-69</w:t>
            </w:r>
          </w:p>
        </w:tc>
        <w:tc>
          <w:tcPr>
            <w:tcW w:w="1701" w:type="dxa"/>
          </w:tcPr>
          <w:p w:rsidR="00A46562" w:rsidRPr="00A46562" w:rsidRDefault="00A46562" w:rsidP="00A46562">
            <w:pPr>
              <w:spacing w:after="160" w:line="259" w:lineRule="auto"/>
              <w:jc w:val="center"/>
            </w:pPr>
            <w:r w:rsidRPr="00A46562">
              <w:t>с 19 июля 2024г. по 1 октября 2024г.</w:t>
            </w:r>
          </w:p>
          <w:p w:rsidR="00A46562" w:rsidRPr="00A46562" w:rsidRDefault="00A46562" w:rsidP="00A46562">
            <w:pPr>
              <w:spacing w:after="160" w:line="259" w:lineRule="auto"/>
              <w:jc w:val="center"/>
            </w:pPr>
            <w:r w:rsidRPr="00A46562">
              <w:t xml:space="preserve">понедельник-пятница с </w:t>
            </w:r>
            <w:r>
              <w:t>8</w:t>
            </w:r>
            <w:r w:rsidRPr="00A46562">
              <w:t xml:space="preserve">.00 </w:t>
            </w:r>
            <w:r>
              <w:t>до 16.00</w:t>
            </w:r>
          </w:p>
        </w:tc>
        <w:tc>
          <w:tcPr>
            <w:tcW w:w="2261" w:type="dxa"/>
          </w:tcPr>
          <w:p w:rsidR="00A46562" w:rsidRDefault="00A46562" w:rsidP="00A46562">
            <w:pPr>
              <w:jc w:val="center"/>
            </w:pPr>
            <w:r>
              <w:t>Антипова О.А.</w:t>
            </w:r>
          </w:p>
          <w:p w:rsidR="00A46562" w:rsidRDefault="00A46562" w:rsidP="00A46562">
            <w:pPr>
              <w:jc w:val="center"/>
            </w:pPr>
          </w:p>
          <w:p w:rsidR="00A46562" w:rsidRPr="00A46562" w:rsidRDefault="00A46562" w:rsidP="00A46562">
            <w:pPr>
              <w:spacing w:after="160" w:line="259" w:lineRule="auto"/>
              <w:jc w:val="center"/>
            </w:pPr>
            <w:r>
              <w:t>Сеняева С.К.</w:t>
            </w:r>
          </w:p>
        </w:tc>
      </w:tr>
      <w:tr w:rsidR="00A46562" w:rsidRPr="00A46562" w:rsidTr="00A46562">
        <w:tc>
          <w:tcPr>
            <w:tcW w:w="1129" w:type="dxa"/>
            <w:vMerge w:val="restart"/>
          </w:tcPr>
          <w:p w:rsidR="00A46562" w:rsidRPr="00A46562" w:rsidRDefault="00A46562" w:rsidP="00A46562">
            <w:pPr>
              <w:spacing w:after="160" w:line="259" w:lineRule="auto"/>
              <w:jc w:val="center"/>
            </w:pPr>
            <w:r w:rsidRPr="00A46562">
              <w:t>Интернет-линия</w:t>
            </w:r>
          </w:p>
        </w:tc>
        <w:tc>
          <w:tcPr>
            <w:tcW w:w="2268" w:type="dxa"/>
          </w:tcPr>
          <w:p w:rsidR="00A46562" w:rsidRPr="00A46562" w:rsidRDefault="00A46562" w:rsidP="00A46562">
            <w:pPr>
              <w:spacing w:after="160" w:line="259" w:lineRule="auto"/>
              <w:jc w:val="center"/>
            </w:pPr>
            <w:r w:rsidRPr="00A46562">
              <w:t>в части получения общего образования</w:t>
            </w:r>
            <w:r w:rsidRPr="00A46562">
              <w:rPr>
                <w:b/>
              </w:rPr>
              <w:t xml:space="preserve"> </w:t>
            </w:r>
            <w:r w:rsidRPr="00A46562">
              <w:t>детей-инвалидов (инвалидов) и обучающихся с ОВЗ, обучающихся на дому</w:t>
            </w:r>
          </w:p>
        </w:tc>
        <w:tc>
          <w:tcPr>
            <w:tcW w:w="2410" w:type="dxa"/>
          </w:tcPr>
          <w:p w:rsidR="00A46562" w:rsidRPr="00A46562" w:rsidRDefault="00A46562" w:rsidP="00A46562">
            <w:pPr>
              <w:spacing w:after="160" w:line="259" w:lineRule="auto"/>
              <w:jc w:val="center"/>
            </w:pPr>
            <w:r w:rsidRPr="00A46562">
              <w:rPr>
                <w:lang w:val="en-US"/>
              </w:rPr>
              <w:t>https</w:t>
            </w:r>
            <w:r w:rsidRPr="00A46562">
              <w:t>://</w:t>
            </w:r>
            <w:proofErr w:type="spellStart"/>
            <w:r w:rsidRPr="00A46562">
              <w:rPr>
                <w:lang w:val="en-US"/>
              </w:rPr>
              <w:t>obrazovanie</w:t>
            </w:r>
            <w:proofErr w:type="spellEnd"/>
            <w:r w:rsidRPr="00A46562">
              <w:t>-</w:t>
            </w:r>
            <w:proofErr w:type="spellStart"/>
            <w:r w:rsidRPr="00A46562">
              <w:rPr>
                <w:lang w:val="en-US"/>
              </w:rPr>
              <w:t>bbr</w:t>
            </w:r>
            <w:proofErr w:type="spellEnd"/>
            <w:r w:rsidRPr="00A46562">
              <w:t>.</w:t>
            </w:r>
            <w:proofErr w:type="spellStart"/>
            <w:r w:rsidRPr="00A46562">
              <w:rPr>
                <w:lang w:val="en-US"/>
              </w:rPr>
              <w:t>narod</w:t>
            </w:r>
            <w:proofErr w:type="spellEnd"/>
            <w:r w:rsidRPr="00A46562">
              <w:t>.</w:t>
            </w:r>
            <w:proofErr w:type="spellStart"/>
            <w:r w:rsidRPr="00A46562">
              <w:rPr>
                <w:lang w:val="en-US"/>
              </w:rPr>
              <w:t>ru</w:t>
            </w:r>
            <w:proofErr w:type="spellEnd"/>
            <w:r w:rsidRPr="00A46562">
              <w:t>/</w:t>
            </w:r>
          </w:p>
        </w:tc>
        <w:tc>
          <w:tcPr>
            <w:tcW w:w="1701" w:type="dxa"/>
          </w:tcPr>
          <w:p w:rsidR="00A46562" w:rsidRPr="00A46562" w:rsidRDefault="00A46562" w:rsidP="00A46562">
            <w:pPr>
              <w:spacing w:after="160" w:line="259" w:lineRule="auto"/>
              <w:jc w:val="center"/>
            </w:pPr>
            <w:r w:rsidRPr="00A46562">
              <w:t>с 19 июля 2024г. по 1 октября 2024г.</w:t>
            </w:r>
          </w:p>
          <w:p w:rsidR="00A46562" w:rsidRPr="00A46562" w:rsidRDefault="00A46562" w:rsidP="00A46562">
            <w:pPr>
              <w:spacing w:after="160" w:line="259" w:lineRule="auto"/>
              <w:jc w:val="center"/>
            </w:pPr>
            <w:r w:rsidRPr="00A46562">
              <w:t>по мере поступления обращений</w:t>
            </w:r>
          </w:p>
        </w:tc>
        <w:tc>
          <w:tcPr>
            <w:tcW w:w="2261" w:type="dxa"/>
          </w:tcPr>
          <w:p w:rsidR="00A46562" w:rsidRDefault="00A46562" w:rsidP="00A46562">
            <w:pPr>
              <w:jc w:val="center"/>
            </w:pPr>
            <w:r>
              <w:t>Антипова О.А.</w:t>
            </w:r>
          </w:p>
          <w:p w:rsidR="00A46562" w:rsidRDefault="00A46562" w:rsidP="00A46562">
            <w:pPr>
              <w:jc w:val="center"/>
            </w:pPr>
          </w:p>
          <w:p w:rsidR="00A46562" w:rsidRPr="00A46562" w:rsidRDefault="00A46562" w:rsidP="00A46562">
            <w:pPr>
              <w:spacing w:after="160" w:line="259" w:lineRule="auto"/>
              <w:jc w:val="center"/>
              <w:rPr>
                <w:b/>
              </w:rPr>
            </w:pPr>
            <w:r>
              <w:t>Сеняева С.К.</w:t>
            </w:r>
          </w:p>
        </w:tc>
      </w:tr>
      <w:tr w:rsidR="00A46562" w:rsidRPr="00A46562" w:rsidTr="00A46562">
        <w:trPr>
          <w:trHeight w:val="1809"/>
        </w:trPr>
        <w:tc>
          <w:tcPr>
            <w:tcW w:w="1129" w:type="dxa"/>
            <w:vMerge/>
          </w:tcPr>
          <w:p w:rsidR="00A46562" w:rsidRPr="00A46562" w:rsidRDefault="00A46562" w:rsidP="00A46562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46562" w:rsidRPr="00A46562" w:rsidRDefault="00A46562" w:rsidP="00A46562">
            <w:pPr>
              <w:spacing w:after="160" w:line="259" w:lineRule="auto"/>
              <w:jc w:val="center"/>
            </w:pPr>
            <w:r w:rsidRPr="00A46562">
              <w:t>в части получения дополнительного образования детей-инвалидов (инвалидов) и обучающихся с ОВЗ</w:t>
            </w:r>
          </w:p>
        </w:tc>
        <w:tc>
          <w:tcPr>
            <w:tcW w:w="2410" w:type="dxa"/>
          </w:tcPr>
          <w:p w:rsidR="00A46562" w:rsidRPr="00A46562" w:rsidRDefault="00A46562" w:rsidP="00A46562">
            <w:pPr>
              <w:spacing w:after="160" w:line="259" w:lineRule="auto"/>
              <w:jc w:val="center"/>
            </w:pPr>
            <w:r w:rsidRPr="00A46562">
              <w:rPr>
                <w:lang w:val="en-US"/>
              </w:rPr>
              <w:t>https</w:t>
            </w:r>
            <w:r w:rsidRPr="00A46562">
              <w:t>://</w:t>
            </w:r>
            <w:proofErr w:type="spellStart"/>
            <w:r w:rsidRPr="00A46562">
              <w:rPr>
                <w:lang w:val="en-US"/>
              </w:rPr>
              <w:t>obrazovanie</w:t>
            </w:r>
            <w:proofErr w:type="spellEnd"/>
            <w:r w:rsidRPr="00A46562">
              <w:t>-</w:t>
            </w:r>
            <w:proofErr w:type="spellStart"/>
            <w:r w:rsidRPr="00A46562">
              <w:rPr>
                <w:lang w:val="en-US"/>
              </w:rPr>
              <w:t>bbr</w:t>
            </w:r>
            <w:proofErr w:type="spellEnd"/>
            <w:r w:rsidRPr="00A46562">
              <w:t>.</w:t>
            </w:r>
            <w:proofErr w:type="spellStart"/>
            <w:r w:rsidRPr="00A46562">
              <w:rPr>
                <w:lang w:val="en-US"/>
              </w:rPr>
              <w:t>narod</w:t>
            </w:r>
            <w:proofErr w:type="spellEnd"/>
            <w:r w:rsidRPr="00A46562">
              <w:t>.</w:t>
            </w:r>
            <w:proofErr w:type="spellStart"/>
            <w:r w:rsidRPr="00A46562">
              <w:rPr>
                <w:lang w:val="en-US"/>
              </w:rPr>
              <w:t>ru</w:t>
            </w:r>
            <w:proofErr w:type="spellEnd"/>
            <w:r w:rsidRPr="00A46562">
              <w:t>/</w:t>
            </w:r>
          </w:p>
        </w:tc>
        <w:tc>
          <w:tcPr>
            <w:tcW w:w="1701" w:type="dxa"/>
          </w:tcPr>
          <w:p w:rsidR="00A46562" w:rsidRPr="00A46562" w:rsidRDefault="00A46562" w:rsidP="00A46562">
            <w:pPr>
              <w:spacing w:after="160" w:line="259" w:lineRule="auto"/>
              <w:jc w:val="center"/>
            </w:pPr>
            <w:r w:rsidRPr="00A46562">
              <w:t>с 19 июля 2024г. по 1 октября 2024г.</w:t>
            </w:r>
          </w:p>
          <w:p w:rsidR="00A46562" w:rsidRPr="00A46562" w:rsidRDefault="00A46562" w:rsidP="00A46562">
            <w:pPr>
              <w:spacing w:after="160" w:line="259" w:lineRule="auto"/>
              <w:jc w:val="center"/>
              <w:rPr>
                <w:b/>
              </w:rPr>
            </w:pPr>
            <w:r w:rsidRPr="00A46562">
              <w:t>по мере поступления обращений</w:t>
            </w:r>
          </w:p>
        </w:tc>
        <w:tc>
          <w:tcPr>
            <w:tcW w:w="2261" w:type="dxa"/>
          </w:tcPr>
          <w:p w:rsidR="00A46562" w:rsidRDefault="00A46562" w:rsidP="00A46562">
            <w:pPr>
              <w:jc w:val="center"/>
            </w:pPr>
            <w:r>
              <w:t>Антипова О.А.</w:t>
            </w:r>
          </w:p>
          <w:p w:rsidR="00A46562" w:rsidRDefault="00A46562" w:rsidP="00A46562">
            <w:pPr>
              <w:jc w:val="center"/>
            </w:pPr>
          </w:p>
          <w:p w:rsidR="00A46562" w:rsidRPr="00A46562" w:rsidRDefault="00A46562" w:rsidP="00A46562">
            <w:pPr>
              <w:spacing w:after="160" w:line="259" w:lineRule="auto"/>
              <w:jc w:val="center"/>
            </w:pPr>
            <w:r>
              <w:t>Сеняева С.К.</w:t>
            </w:r>
          </w:p>
        </w:tc>
      </w:tr>
    </w:tbl>
    <w:p w:rsidR="00A46562" w:rsidRDefault="00A46562" w:rsidP="00A46562">
      <w:pPr>
        <w:jc w:val="center"/>
      </w:pPr>
    </w:p>
    <w:sectPr w:rsidR="00A4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E8"/>
    <w:rsid w:val="00427AD8"/>
    <w:rsid w:val="00937DE8"/>
    <w:rsid w:val="00A46562"/>
    <w:rsid w:val="00DA130A"/>
    <w:rsid w:val="00DE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E503"/>
  <w15:chartTrackingRefBased/>
  <w15:docId w15:val="{FB7E6DEE-C240-458B-B612-CF9EF536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1F39E-B362-4DDA-BD08-B4D0218C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2024-08-20T08:02:00Z</cp:lastPrinted>
  <dcterms:created xsi:type="dcterms:W3CDTF">2024-08-20T07:52:00Z</dcterms:created>
  <dcterms:modified xsi:type="dcterms:W3CDTF">2024-08-20T08:06:00Z</dcterms:modified>
</cp:coreProperties>
</file>